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7865" w14:textId="0502EAF4" w:rsidR="009F0FF7" w:rsidRDefault="00D82247" w:rsidP="0044520F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D82247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Společnost Schneider Electric roz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šířila</w:t>
      </w:r>
      <w:r w:rsidRPr="00D82247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systém EcoStruxure IT o </w:t>
      </w:r>
      <w:r w:rsidR="00BF2AEE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automatickou funkci</w:t>
      </w:r>
      <w:r w:rsidR="003114E6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 w:rsidR="00BF2AEE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reportování dat </w:t>
      </w:r>
      <w:r w:rsidR="00975BEA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pro</w:t>
      </w:r>
      <w:r w:rsidR="00BF2AEE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 w:rsidR="00BF2AEE" w:rsidRPr="00BF2AEE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blížící se regulační požadavk</w:t>
      </w:r>
      <w:r w:rsidR="00975BEA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y</w:t>
      </w:r>
    </w:p>
    <w:p w14:paraId="524154AC" w14:textId="77777777" w:rsidR="00D82247" w:rsidRDefault="00D82247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6B545F87" w14:textId="0CD309DA" w:rsidR="00D82247" w:rsidRPr="00D82247" w:rsidRDefault="003C03AB" w:rsidP="00D82247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E152A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E152A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DA3F3D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6</w:t>
      </w:r>
      <w:r w:rsidR="009F0FF7" w:rsidRPr="00E152A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D82247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března</w:t>
      </w:r>
      <w:r w:rsidR="009F0FF7" w:rsidRPr="00E152A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</w:t>
      </w:r>
      <w:r w:rsidR="009F0FF7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="00322F61" w:rsidRPr="001329B0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775C1C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D82247" w:rsidRP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Společnost </w:t>
      </w:r>
      <w:hyperlink r:id="rId11" w:history="1">
        <w:r w:rsidR="00D82247" w:rsidRPr="00D82247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Schneider Electric</w:t>
        </w:r>
      </w:hyperlink>
      <w:r w:rsidR="00D82247" w:rsidRP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, lídr v oblasti </w:t>
      </w:r>
      <w:r w:rsid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automatizace, </w:t>
      </w:r>
      <w:r w:rsidR="00D82247" w:rsidRP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digitální transformace </w:t>
      </w:r>
      <w:r w:rsid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a hospodaře</w:t>
      </w:r>
      <w:r w:rsidR="00080444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ní</w:t>
      </w:r>
      <w:r w:rsidR="00DA3F3D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s energiemi</w:t>
      </w:r>
      <w:r w:rsidR="00D82247" w:rsidRP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, </w:t>
      </w:r>
      <w:r w:rsidR="001E4ACB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rozšířila</w:t>
      </w:r>
      <w:r w:rsidR="001E4ACB" w:rsidRP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D82247" w:rsidRP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svůj oceňovaný software </w:t>
      </w:r>
      <w:hyperlink r:id="rId12" w:history="1">
        <w:r w:rsidR="00D82247" w:rsidRPr="00D82247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EcoStruxure IT</w:t>
        </w:r>
      </w:hyperlink>
      <w:r w:rsidR="00D82247" w:rsidRP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pro správu infrastruktury datových center (DCIM) o nové automatizované funkce. Ty nabízejí lepší přehled o spotřebě energie a zdrojů, analýzu historických dat a podrobné metriky, které organizacím pomohou splnit blížící se regulační požadavky na </w:t>
      </w:r>
      <w:r w:rsidR="007B29ED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měření a vykazování</w:t>
      </w:r>
      <w:r w:rsidR="00D82247" w:rsidRP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. Nová, vylepšená verze softwaru je výsledkem tříletých strategických investic a důkladného testování a vývoje v rámci </w:t>
      </w:r>
      <w:hyperlink r:id="rId13" w:history="1">
        <w:r w:rsidR="00D82247" w:rsidRPr="00D82247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programu Green IT</w:t>
        </w:r>
      </w:hyperlink>
      <w:r w:rsidR="00D82247" w:rsidRPr="00D8224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</w:t>
      </w:r>
    </w:p>
    <w:p w14:paraId="5DDA728D" w14:textId="1EE1B2B5" w:rsidR="00D70FEF" w:rsidRPr="001329B0" w:rsidRDefault="00D70FEF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649C5727" w14:textId="5AEFB042" w:rsid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 xml:space="preserve">Nové vylepšené funkce reportingu odrážejí dvacet let zkušeností v oblasti udržitelnosti, regulace, datových center a vývoje softwaru s </w:t>
      </w:r>
      <w:r w:rsidRPr="00BF2AEE">
        <w:rPr>
          <w:rFonts w:ascii="Arial" w:hAnsi="Arial" w:cs="Arial"/>
          <w:sz w:val="20"/>
          <w:szCs w:val="20"/>
          <w:lang w:val="cs-CZ"/>
        </w:rPr>
        <w:t>pokročilým strojovým učením.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 K dispozici budou všem uživatelům softwaru EcoStruxure IT od dubna letošního roku. Zákazníci budou moci využívat nové možnosti reportování, které přináší moderní přístup bez nutnosti detailní znalosti manuální</w:t>
      </w:r>
      <w:r w:rsidR="00B077AF">
        <w:rPr>
          <w:rFonts w:ascii="Arial" w:hAnsi="Arial" w:cs="Arial"/>
          <w:sz w:val="20"/>
          <w:szCs w:val="20"/>
          <w:lang w:val="cs-CZ"/>
        </w:rPr>
        <w:t>ho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 výpočtu dat.</w:t>
      </w:r>
    </w:p>
    <w:p w14:paraId="591BDD29" w14:textId="77777777" w:rsidR="00DA3F3D" w:rsidRPr="00D82247" w:rsidRDefault="00DA3F3D" w:rsidP="00D82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CC8559F" w14:textId="03890EA4" w:rsidR="00D82247" w:rsidRP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>Na rozdíl od konkurenčních produktů, které jsou na trhu k dispozici, nabízí nový model zákazníkům rychlý, intuitivní a snadno použitelný nástroj pro vykazování. Ten pom</w:t>
      </w:r>
      <w:r w:rsidR="00842F7C">
        <w:rPr>
          <w:rFonts w:ascii="Arial" w:hAnsi="Arial" w:cs="Arial"/>
          <w:sz w:val="20"/>
          <w:szCs w:val="20"/>
          <w:lang w:val="cs-CZ"/>
        </w:rPr>
        <w:t xml:space="preserve">ůže </w:t>
      </w:r>
      <w:r w:rsidR="00B077AF">
        <w:rPr>
          <w:rFonts w:ascii="Arial" w:hAnsi="Arial" w:cs="Arial"/>
          <w:sz w:val="20"/>
          <w:szCs w:val="20"/>
          <w:lang w:val="cs-CZ"/>
        </w:rPr>
        <w:t>dodržov</w:t>
      </w:r>
      <w:r w:rsidR="00842F7C">
        <w:rPr>
          <w:rFonts w:ascii="Arial" w:hAnsi="Arial" w:cs="Arial"/>
          <w:sz w:val="20"/>
          <w:szCs w:val="20"/>
          <w:lang w:val="cs-CZ"/>
        </w:rPr>
        <w:t>at</w:t>
      </w:r>
      <w:r w:rsidR="00B077AF" w:rsidRPr="00D82247">
        <w:rPr>
          <w:rFonts w:ascii="Arial" w:hAnsi="Arial" w:cs="Arial"/>
          <w:sz w:val="20"/>
          <w:szCs w:val="20"/>
          <w:lang w:val="cs-CZ"/>
        </w:rPr>
        <w:t xml:space="preserve"> 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blížící se regulační požadavky včetně evropské směrnice o energetické účinnosti (EED). Nové funkcionality softwaru jsou natolik pokročilé, že jdou daleko za rámec metrik požadovaných směrnicí EED. Zajišťují totiž, že zákazníci mohou měřit údaje o energetické náročnosti svých datových center v reálném </w:t>
      </w:r>
      <w:r w:rsidR="00B077AF">
        <w:rPr>
          <w:rFonts w:ascii="Arial" w:hAnsi="Arial" w:cs="Arial"/>
          <w:sz w:val="20"/>
          <w:szCs w:val="20"/>
          <w:lang w:val="cs-CZ"/>
        </w:rPr>
        <w:t xml:space="preserve">i minulém 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čase na základě všech </w:t>
      </w:r>
      <w:r w:rsidR="00B077AF">
        <w:rPr>
          <w:rFonts w:ascii="Arial" w:hAnsi="Arial" w:cs="Arial"/>
          <w:sz w:val="20"/>
          <w:szCs w:val="20"/>
          <w:lang w:val="cs-CZ"/>
        </w:rPr>
        <w:t xml:space="preserve">těchto 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pokročilých metrik </w:t>
      </w:r>
      <w:r w:rsidR="00B077AF">
        <w:rPr>
          <w:rFonts w:ascii="Arial" w:hAnsi="Arial" w:cs="Arial"/>
          <w:sz w:val="20"/>
          <w:szCs w:val="20"/>
          <w:lang w:val="cs-CZ"/>
        </w:rPr>
        <w:t>publikovaných</w:t>
      </w:r>
      <w:r w:rsidR="00B077AF" w:rsidRPr="00D82247">
        <w:rPr>
          <w:rFonts w:ascii="Arial" w:hAnsi="Arial" w:cs="Arial"/>
          <w:sz w:val="20"/>
          <w:szCs w:val="20"/>
          <w:lang w:val="cs-CZ"/>
        </w:rPr>
        <w:t xml:space="preserve"> </w:t>
      </w:r>
      <w:r w:rsidRPr="00D82247">
        <w:rPr>
          <w:rFonts w:ascii="Arial" w:hAnsi="Arial" w:cs="Arial"/>
          <w:sz w:val="20"/>
          <w:szCs w:val="20"/>
          <w:lang w:val="cs-CZ"/>
        </w:rPr>
        <w:t>v</w:t>
      </w:r>
      <w:r w:rsidR="00B077AF">
        <w:rPr>
          <w:rFonts w:ascii="Arial" w:hAnsi="Arial" w:cs="Arial"/>
          <w:sz w:val="20"/>
          <w:szCs w:val="20"/>
          <w:lang w:val="cs-CZ"/>
        </w:rPr>
        <w:t xml:space="preserve"> návodu </w:t>
      </w:r>
      <w:r w:rsidR="00B077AF" w:rsidRPr="00B077AF">
        <w:rPr>
          <w:rFonts w:ascii="Arial" w:hAnsi="Arial" w:cs="Arial"/>
          <w:sz w:val="20"/>
          <w:szCs w:val="20"/>
          <w:lang w:val="cs-CZ"/>
        </w:rPr>
        <w:t xml:space="preserve">společnosti Schneider Electric </w:t>
      </w:r>
      <w:hyperlink r:id="rId14" w:history="1">
        <w:r w:rsidR="00B077AF" w:rsidRPr="00DA3F3D">
          <w:rPr>
            <w:rStyle w:val="Hypertextovodkaz"/>
            <w:rFonts w:ascii="Arial" w:hAnsi="Arial" w:cs="Arial"/>
            <w:sz w:val="20"/>
            <w:szCs w:val="20"/>
          </w:rPr>
          <w:t>White Paper 67.</w:t>
        </w:r>
      </w:hyperlink>
      <w:hyperlink r:id="rId15" w:history="1">
        <w:r w:rsidR="00B077AF">
          <w:rPr>
            <w:rStyle w:val="Hypertextovodkaz"/>
            <w:rFonts w:ascii="Arial" w:hAnsi="Arial" w:cs="Arial"/>
            <w:sz w:val="20"/>
            <w:szCs w:val="20"/>
            <w:lang w:val="cs-CZ"/>
          </w:rPr>
          <w:t>B</w:t>
        </w:r>
      </w:hyperlink>
      <w:r w:rsidRPr="00D82247">
        <w:rPr>
          <w:rFonts w:ascii="Arial" w:hAnsi="Arial" w:cs="Arial"/>
          <w:sz w:val="20"/>
          <w:szCs w:val="20"/>
          <w:lang w:val="cs-CZ"/>
        </w:rPr>
        <w:t>.</w:t>
      </w:r>
    </w:p>
    <w:p w14:paraId="188915B9" w14:textId="77777777" w:rsid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C89A888" w14:textId="49E02F2F" w:rsidR="00D82247" w:rsidRP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>Software EcoStruxure IT umožňuje majitelům a provozovatelům měřit a vykazovat výkonnost datových center na základě historických dat a analýzy trendů, kombinovat je s umělou inteligencí (AI) a monitorováním v reálném čase</w:t>
      </w:r>
      <w:r w:rsidR="003227BD">
        <w:rPr>
          <w:rFonts w:ascii="Arial" w:hAnsi="Arial" w:cs="Arial"/>
          <w:sz w:val="20"/>
          <w:szCs w:val="20"/>
          <w:lang w:val="cs-CZ"/>
        </w:rPr>
        <w:t>.</w:t>
      </w:r>
      <w:r w:rsidR="00DA3F3D">
        <w:rPr>
          <w:rFonts w:ascii="Arial" w:hAnsi="Arial" w:cs="Arial"/>
          <w:sz w:val="20"/>
          <w:szCs w:val="20"/>
          <w:lang w:val="cs-CZ"/>
        </w:rPr>
        <w:t xml:space="preserve"> </w:t>
      </w:r>
      <w:r w:rsidR="003227BD">
        <w:rPr>
          <w:rFonts w:ascii="Arial" w:hAnsi="Arial" w:cs="Arial"/>
          <w:sz w:val="20"/>
          <w:szCs w:val="20"/>
          <w:lang w:val="cs-CZ"/>
        </w:rPr>
        <w:t>N</w:t>
      </w:r>
      <w:r w:rsidRPr="00D82247">
        <w:rPr>
          <w:rFonts w:ascii="Arial" w:hAnsi="Arial" w:cs="Arial"/>
          <w:sz w:val="20"/>
          <w:szCs w:val="20"/>
          <w:lang w:val="cs-CZ"/>
        </w:rPr>
        <w:t>ásledně je</w:t>
      </w:r>
      <w:r w:rsidR="003227BD">
        <w:rPr>
          <w:rFonts w:ascii="Arial" w:hAnsi="Arial" w:cs="Arial"/>
          <w:sz w:val="20"/>
          <w:szCs w:val="20"/>
          <w:lang w:val="cs-CZ"/>
        </w:rPr>
        <w:t xml:space="preserve"> </w:t>
      </w:r>
      <w:r w:rsidRPr="00D82247">
        <w:rPr>
          <w:rFonts w:ascii="Arial" w:hAnsi="Arial" w:cs="Arial"/>
          <w:sz w:val="20"/>
          <w:szCs w:val="20"/>
          <w:lang w:val="cs-CZ"/>
        </w:rPr>
        <w:t>přemě</w:t>
      </w:r>
      <w:r w:rsidR="003227BD">
        <w:rPr>
          <w:rFonts w:ascii="Arial" w:hAnsi="Arial" w:cs="Arial"/>
          <w:sz w:val="20"/>
          <w:szCs w:val="20"/>
          <w:lang w:val="cs-CZ"/>
        </w:rPr>
        <w:t>ňuje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 na využitelné poznatky pro zlepšení udržitelnosti. Díky nové funkci stahování mohou společnosti okamžitě</w:t>
      </w:r>
      <w:r w:rsidR="007B29ED">
        <w:rPr>
          <w:rFonts w:ascii="Arial" w:hAnsi="Arial" w:cs="Arial"/>
          <w:sz w:val="20"/>
          <w:szCs w:val="20"/>
          <w:lang w:val="cs-CZ"/>
        </w:rPr>
        <w:t xml:space="preserve"> situaci v jejich datovém centru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 kvantifikovat a reportovat, stačí jedno kliknutí. Tím odpadá nutnost vykonávat pracné manuální úkony</w:t>
      </w:r>
      <w:r w:rsidR="00842F7C">
        <w:rPr>
          <w:rFonts w:ascii="Arial" w:hAnsi="Arial" w:cs="Arial"/>
          <w:sz w:val="20"/>
          <w:szCs w:val="20"/>
          <w:lang w:val="cs-CZ"/>
        </w:rPr>
        <w:t xml:space="preserve"> 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a je možné rychleji a </w:t>
      </w:r>
      <w:r w:rsidR="003227BD">
        <w:rPr>
          <w:rFonts w:ascii="Arial" w:hAnsi="Arial" w:cs="Arial"/>
          <w:sz w:val="20"/>
          <w:szCs w:val="20"/>
          <w:lang w:val="cs-CZ"/>
        </w:rPr>
        <w:t>jednodušeji</w:t>
      </w:r>
      <w:r w:rsidR="003227BD" w:rsidRPr="00D82247">
        <w:rPr>
          <w:rFonts w:ascii="Arial" w:hAnsi="Arial" w:cs="Arial"/>
          <w:sz w:val="20"/>
          <w:szCs w:val="20"/>
          <w:lang w:val="cs-CZ"/>
        </w:rPr>
        <w:t xml:space="preserve"> 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využívat potenciál dat ke </w:t>
      </w:r>
      <w:r w:rsidR="00842F7C">
        <w:rPr>
          <w:rFonts w:ascii="Arial" w:hAnsi="Arial" w:cs="Arial"/>
          <w:sz w:val="20"/>
          <w:szCs w:val="20"/>
          <w:lang w:val="cs-CZ"/>
        </w:rPr>
        <w:t>zmírnění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 </w:t>
      </w:r>
      <w:r w:rsidR="00842F7C">
        <w:rPr>
          <w:rFonts w:ascii="Arial" w:hAnsi="Arial" w:cs="Arial"/>
          <w:sz w:val="20"/>
          <w:szCs w:val="20"/>
          <w:lang w:val="cs-CZ"/>
        </w:rPr>
        <w:t>dopadu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 datových center na životní prostředí.</w:t>
      </w:r>
    </w:p>
    <w:p w14:paraId="6BFC286E" w14:textId="77777777" w:rsidR="00D82247" w:rsidRDefault="00D82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989DD1A" w14:textId="77777777" w:rsidR="00D82247" w:rsidRPr="00D82247" w:rsidRDefault="00D82247" w:rsidP="00D82247">
      <w:pPr>
        <w:jc w:val="both"/>
        <w:rPr>
          <w:rFonts w:ascii="Arial" w:hAnsi="Arial" w:cs="Arial"/>
          <w:color w:val="3DCD58"/>
          <w:sz w:val="20"/>
          <w:szCs w:val="20"/>
          <w:lang w:val="cs-CZ"/>
        </w:rPr>
      </w:pPr>
      <w:r w:rsidRPr="00D82247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Mezi hlavní výhody patří:</w:t>
      </w:r>
    </w:p>
    <w:p w14:paraId="48F3F9E6" w14:textId="77777777" w:rsidR="00D82247" w:rsidRPr="00D82247" w:rsidRDefault="00D82247" w:rsidP="00D8224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>Výpočet a monitorování účinnosti využití energie (PUE) na konkrétním místě v průběhu času podle metodiky CEN/CENLEC 50600-4-2.</w:t>
      </w:r>
    </w:p>
    <w:p w14:paraId="52C6C305" w14:textId="1B2253C8" w:rsidR="00D82247" w:rsidRPr="00D82247" w:rsidRDefault="00D82247" w:rsidP="00D8224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>Využití analytických modelů dat a cloudu k</w:t>
      </w:r>
      <w:r w:rsidR="00842F7C">
        <w:rPr>
          <w:rFonts w:ascii="Arial" w:hAnsi="Arial" w:cs="Arial"/>
          <w:sz w:val="20"/>
          <w:szCs w:val="20"/>
          <w:lang w:val="cs-CZ"/>
        </w:rPr>
        <w:t>e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 zjednodušení reportování o účinnosti využití energie (PUE).</w:t>
      </w:r>
    </w:p>
    <w:p w14:paraId="2E34882F" w14:textId="77777777" w:rsidR="00D82247" w:rsidRPr="00D82247" w:rsidRDefault="00D82247" w:rsidP="00D8224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>Záznam aktuální spotřeby energie na konkrétním místě a porovnání s historickými trendy.</w:t>
      </w:r>
    </w:p>
    <w:p w14:paraId="30594619" w14:textId="77777777" w:rsidR="00D82247" w:rsidRPr="00D82247" w:rsidRDefault="00D82247" w:rsidP="00D8224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>Možnost okamžitého reportování podle předpisů jednoduchým stiskem tlačítka.</w:t>
      </w:r>
    </w:p>
    <w:p w14:paraId="6BE2EA72" w14:textId="77777777" w:rsidR="00D82247" w:rsidRPr="00D82247" w:rsidRDefault="00D82247" w:rsidP="00D8224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>Sledování trendů v čase v různých datových centrech a distribuovaných IT prostředích.</w:t>
      </w:r>
    </w:p>
    <w:p w14:paraId="7B490E8C" w14:textId="77777777" w:rsidR="00D82247" w:rsidRPr="00D82247" w:rsidRDefault="00D82247" w:rsidP="00D8224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>Bezpečný přístup k datům a manipulace s nimi v preferovaném nástroji prostřednictvím integrace s třetími stranami a exportu dat.</w:t>
      </w:r>
    </w:p>
    <w:p w14:paraId="1BD7BD7F" w14:textId="77777777" w:rsidR="00D82247" w:rsidRDefault="00D82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20EC48F" w14:textId="00A91C3A" w:rsidR="00D82247" w:rsidRDefault="00DA3F3D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D82247" w:rsidRPr="00D82247">
        <w:rPr>
          <w:rFonts w:ascii="Arial" w:hAnsi="Arial" w:cs="Arial"/>
          <w:i/>
          <w:iCs/>
          <w:sz w:val="20"/>
          <w:szCs w:val="20"/>
          <w:lang w:val="cs-CZ"/>
        </w:rPr>
        <w:t>Ve společnosti Schneider Electric si uvědomujeme, že udržitelnost je cesta, a v posledních třech letech jsme navýšili investice do vývoje nových softwarových funkcí, které našim zákazníkům urychlují a zjednodušují provoz odolné, bezpečné a udržitelné IT infrastruktury,</w:t>
      </w:r>
      <w:r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D82247" w:rsidRPr="00D82247">
        <w:rPr>
          <w:rFonts w:ascii="Arial" w:hAnsi="Arial" w:cs="Arial"/>
          <w:sz w:val="20"/>
          <w:szCs w:val="20"/>
          <w:lang w:val="cs-CZ"/>
        </w:rPr>
        <w:t xml:space="preserve"> uvádí Kevin Brown, senior viceprezident EcoStruxure IT</w:t>
      </w:r>
      <w:r w:rsidR="00080444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080444">
        <w:rPr>
          <w:rFonts w:ascii="Arial" w:hAnsi="Arial" w:cs="Arial"/>
          <w:sz w:val="20"/>
          <w:szCs w:val="20"/>
          <w:lang w:val="cs-CZ"/>
        </w:rPr>
        <w:t>ze</w:t>
      </w:r>
      <w:proofErr w:type="gramEnd"/>
      <w:r w:rsidR="00D82247" w:rsidRPr="00D82247">
        <w:rPr>
          <w:rFonts w:ascii="Arial" w:hAnsi="Arial" w:cs="Arial"/>
          <w:sz w:val="20"/>
          <w:szCs w:val="20"/>
          <w:lang w:val="cs-CZ"/>
        </w:rPr>
        <w:t xml:space="preserve"> Schneider Electric. </w:t>
      </w:r>
      <w:r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D82247" w:rsidRPr="00D82247">
        <w:rPr>
          <w:rFonts w:ascii="Arial" w:hAnsi="Arial" w:cs="Arial"/>
          <w:i/>
          <w:iCs/>
          <w:sz w:val="20"/>
          <w:szCs w:val="20"/>
          <w:lang w:val="cs-CZ"/>
        </w:rPr>
        <w:t>Nové možnosti reportování, které jsou součástí EcoStruxure IT, byly testovány a implementovány v rámci naší vlastní společnosti. Zákazníkům umožní přeměnit složitá data na smysluplné informace a reportovat klíčové metriky udržitelnosti,</w:t>
      </w:r>
      <w:r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D82247" w:rsidRPr="00D82247">
        <w:rPr>
          <w:rFonts w:ascii="Arial" w:hAnsi="Arial" w:cs="Arial"/>
          <w:sz w:val="20"/>
          <w:szCs w:val="20"/>
          <w:lang w:val="cs-CZ"/>
        </w:rPr>
        <w:t xml:space="preserve"> dodává.</w:t>
      </w:r>
    </w:p>
    <w:p w14:paraId="1EB99771" w14:textId="77777777" w:rsidR="00D82247" w:rsidRDefault="00D82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361B227" w14:textId="77777777" w:rsidR="00842F7C" w:rsidRDefault="00842F7C" w:rsidP="00D82247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504D1C2D" w14:textId="1372BA4C" w:rsidR="00D82247" w:rsidRPr="00D82247" w:rsidRDefault="00D82247" w:rsidP="00D82247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D82247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Nová éra zeleného IT</w:t>
      </w:r>
    </w:p>
    <w:p w14:paraId="393ECF94" w14:textId="72E7F65A" w:rsidR="00D82247" w:rsidRP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 xml:space="preserve">V roce 2021 vydala společnost Schneider Electric publikaci </w:t>
      </w:r>
      <w:hyperlink r:id="rId16" w:history="1">
        <w:r w:rsidR="00B651A8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Sustainability Impact (SSI)</w:t>
        </w:r>
      </w:hyperlink>
      <w:r w:rsidR="00B651A8" w:rsidRPr="00B651A8">
        <w:rPr>
          <w:rFonts w:ascii="Arial" w:hAnsi="Arial" w:cs="Arial"/>
          <w:sz w:val="20"/>
          <w:szCs w:val="20"/>
          <w:lang w:val="cs-CZ"/>
        </w:rPr>
        <w:t xml:space="preserve">, která </w:t>
      </w:r>
      <w:r w:rsidRPr="00D82247">
        <w:rPr>
          <w:rFonts w:ascii="Arial" w:hAnsi="Arial" w:cs="Arial"/>
          <w:sz w:val="20"/>
          <w:szCs w:val="20"/>
          <w:lang w:val="cs-CZ"/>
        </w:rPr>
        <w:t>zveřejňuje závazky společnosti v oblasti udržitelnosti. V souladu s účelem SSI zahájila CIO Schneider Electric Elizabeth Hackenson program Green It. Tato iniciativa v</w:t>
      </w:r>
      <w:r w:rsidR="007B29ED">
        <w:rPr>
          <w:rFonts w:ascii="Arial" w:hAnsi="Arial" w:cs="Arial"/>
          <w:sz w:val="20"/>
          <w:szCs w:val="20"/>
          <w:lang w:val="cs-CZ"/>
        </w:rPr>
        <w:t> </w:t>
      </w:r>
      <w:r w:rsidRPr="00D82247">
        <w:rPr>
          <w:rFonts w:ascii="Arial" w:hAnsi="Arial" w:cs="Arial"/>
          <w:sz w:val="20"/>
          <w:szCs w:val="20"/>
          <w:lang w:val="cs-CZ"/>
        </w:rPr>
        <w:t>oblasti</w:t>
      </w:r>
      <w:r w:rsidR="007B29ED">
        <w:rPr>
          <w:rFonts w:ascii="Arial" w:hAnsi="Arial" w:cs="Arial"/>
          <w:sz w:val="20"/>
          <w:szCs w:val="20"/>
          <w:lang w:val="cs-CZ"/>
        </w:rPr>
        <w:t xml:space="preserve"> udržitelnosti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 podnikového IT si klade za cíl identifikovat inovativní a inteligentní přístupy k dekarbonizaci, které povedou k jednomu z dílčích cílů programu: alespoň 5% roční snížení emisí z IT.</w:t>
      </w:r>
    </w:p>
    <w:p w14:paraId="42D5E21C" w14:textId="77777777" w:rsidR="00842F7C" w:rsidRDefault="00842F7C" w:rsidP="00D82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9AE2374" w14:textId="0541A7FA" w:rsidR="00D82247" w:rsidRP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 xml:space="preserve">V rámci programu využila společnost Schneider Electric svůj IT software EcoStruxure, který nasadila na více než 140 klíčových pracovištích po celém světě, aby zvýšila odolnost a bezpečnost IT provozu. Díky Green IT se prokázalo, že nové funkce softwaru EcoStruxure IT lze využít k dosažení vyšší udržitelnosti. To umožnilo společnosti Schneider Electric výrazně zlepšit sledování spotřeby energie v oblasti IT. </w:t>
      </w:r>
    </w:p>
    <w:p w14:paraId="6D12A985" w14:textId="77777777" w:rsid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892E5F1" w14:textId="70390E7B" w:rsidR="00D82247" w:rsidRP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 xml:space="preserve">Například v chytré továrně Schneider Electric ve městě Lexington v Kentucky dosáhli díky poznatkům EcoStruxure IT ve druhé polovině roku 2023 ve srovnání s tou první snížení spotřeby energie o 30 </w:t>
      </w:r>
      <w:r>
        <w:rPr>
          <w:rFonts w:ascii="Arial" w:hAnsi="Arial" w:cs="Arial"/>
          <w:sz w:val="20"/>
          <w:szCs w:val="20"/>
          <w:lang w:val="cs-CZ"/>
        </w:rPr>
        <w:t>procent</w:t>
      </w:r>
      <w:r w:rsidRPr="00D82247">
        <w:rPr>
          <w:rFonts w:ascii="Arial" w:hAnsi="Arial" w:cs="Arial"/>
          <w:sz w:val="20"/>
          <w:szCs w:val="20"/>
          <w:lang w:val="cs-CZ"/>
        </w:rPr>
        <w:t xml:space="preserve">. Nasazení a testování softwaru v rámci vlastních pracovišť </w:t>
      </w:r>
      <w:r w:rsidR="00842F7C">
        <w:rPr>
          <w:rFonts w:ascii="Arial" w:hAnsi="Arial" w:cs="Arial"/>
          <w:sz w:val="20"/>
          <w:szCs w:val="20"/>
          <w:lang w:val="cs-CZ"/>
        </w:rPr>
        <w:t xml:space="preserve">také </w:t>
      </w:r>
      <w:r w:rsidRPr="00D82247">
        <w:rPr>
          <w:rFonts w:ascii="Arial" w:hAnsi="Arial" w:cs="Arial"/>
          <w:sz w:val="20"/>
          <w:szCs w:val="20"/>
          <w:lang w:val="cs-CZ"/>
        </w:rPr>
        <w:t>umožnilo společnosti využít klíčové poznatky z nasbíraných dat k tomu, aby vývoj nových funkcí reportingu ještě urychlil</w:t>
      </w:r>
      <w:r>
        <w:rPr>
          <w:rFonts w:ascii="Arial" w:hAnsi="Arial" w:cs="Arial"/>
          <w:sz w:val="20"/>
          <w:szCs w:val="20"/>
          <w:lang w:val="cs-CZ"/>
        </w:rPr>
        <w:t>a</w:t>
      </w:r>
      <w:r w:rsidRPr="00D82247">
        <w:rPr>
          <w:rFonts w:ascii="Arial" w:hAnsi="Arial" w:cs="Arial"/>
          <w:sz w:val="20"/>
          <w:szCs w:val="20"/>
          <w:lang w:val="cs-CZ"/>
        </w:rPr>
        <w:t>.</w:t>
      </w:r>
    </w:p>
    <w:p w14:paraId="5AFF2540" w14:textId="77777777" w:rsidR="00D82247" w:rsidRDefault="00D82247" w:rsidP="00D82247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668C2F5B" w14:textId="5AF1066F" w:rsidR="00D82247" w:rsidRPr="00D82247" w:rsidRDefault="00DA3F3D" w:rsidP="00D82247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D82247" w:rsidRPr="00D82247">
        <w:rPr>
          <w:rFonts w:ascii="Arial" w:hAnsi="Arial" w:cs="Arial"/>
          <w:i/>
          <w:iCs/>
          <w:sz w:val="20"/>
          <w:szCs w:val="20"/>
          <w:lang w:val="cs-CZ"/>
        </w:rPr>
        <w:t xml:space="preserve">Při snaze o snížení spotřeby energie </w:t>
      </w:r>
      <w:r w:rsidR="00BF2AEE" w:rsidRPr="00D82247">
        <w:rPr>
          <w:rFonts w:ascii="Arial" w:hAnsi="Arial" w:cs="Arial"/>
          <w:i/>
          <w:iCs/>
          <w:sz w:val="20"/>
          <w:szCs w:val="20"/>
          <w:lang w:val="cs-CZ"/>
        </w:rPr>
        <w:t>a emisí CO</w:t>
      </w:r>
      <w:r w:rsidR="00BF2AEE" w:rsidRPr="00D82247">
        <w:rPr>
          <w:rFonts w:ascii="Arial" w:hAnsi="Arial" w:cs="Arial"/>
          <w:i/>
          <w:iCs/>
          <w:sz w:val="20"/>
          <w:szCs w:val="20"/>
          <w:vertAlign w:val="subscript"/>
          <w:lang w:val="cs-CZ"/>
        </w:rPr>
        <w:t>2</w:t>
      </w:r>
      <w:r w:rsidR="00BF2AEE" w:rsidRPr="00D822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D82247" w:rsidRPr="00D82247">
        <w:rPr>
          <w:rFonts w:ascii="Arial" w:hAnsi="Arial" w:cs="Arial"/>
          <w:i/>
          <w:iCs/>
          <w:sz w:val="20"/>
          <w:szCs w:val="20"/>
          <w:lang w:val="cs-CZ"/>
        </w:rPr>
        <w:t>v IT a datových centrech musí organizace stanovit výchozí úroveň založenou na faktech. S ohledem na to je přístup k datům v reálném čase i historickým údajům zásadní,</w:t>
      </w:r>
      <w:r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D82247" w:rsidRPr="00D8224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D82247" w:rsidRPr="00D82247">
        <w:rPr>
          <w:rFonts w:ascii="Arial" w:hAnsi="Arial" w:cs="Arial"/>
          <w:sz w:val="20"/>
          <w:szCs w:val="20"/>
          <w:lang w:val="cs-CZ"/>
        </w:rPr>
        <w:t xml:space="preserve">uvádí Elizabeth Hackenson, </w:t>
      </w:r>
      <w:r w:rsidR="00D82247">
        <w:rPr>
          <w:rFonts w:ascii="Arial" w:hAnsi="Arial" w:cs="Arial"/>
          <w:sz w:val="20"/>
          <w:szCs w:val="20"/>
          <w:lang w:val="cs-CZ"/>
        </w:rPr>
        <w:t>CIO</w:t>
      </w:r>
      <w:r w:rsidR="00D82247" w:rsidRPr="00D82247">
        <w:rPr>
          <w:rFonts w:ascii="Arial" w:hAnsi="Arial" w:cs="Arial"/>
          <w:sz w:val="20"/>
          <w:szCs w:val="20"/>
          <w:lang w:val="cs-CZ"/>
        </w:rPr>
        <w:t xml:space="preserve"> společnosti Schneider Electric</w:t>
      </w:r>
      <w:r w:rsidR="00D82247" w:rsidRPr="00D82247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="00D82247" w:rsidRPr="00D82247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D82247" w:rsidRPr="00D82247">
        <w:rPr>
          <w:rFonts w:ascii="Arial" w:hAnsi="Arial" w:cs="Arial"/>
          <w:i/>
          <w:iCs/>
          <w:sz w:val="20"/>
          <w:szCs w:val="20"/>
          <w:lang w:val="cs-CZ"/>
        </w:rPr>
        <w:t>Díky využívání systému EcoStruxure IT jsme dosáhli dalšího významného pokroku v našem poslání snižovat spotřebu energie v IT a dopad na životní prostředí a pomáhat společnosti v plnění jejích cílů v oblasti udržitelnosti.</w:t>
      </w:r>
      <w:r w:rsidR="00D82247" w:rsidRPr="00D82247">
        <w:rPr>
          <w:rFonts w:ascii="Arial" w:hAnsi="Arial" w:cs="Arial"/>
          <w:sz w:val="20"/>
          <w:szCs w:val="20"/>
          <w:lang w:val="cs-CZ"/>
        </w:rPr>
        <w:t xml:space="preserve"> </w:t>
      </w:r>
      <w:r w:rsidR="00D82247" w:rsidRPr="00D82247">
        <w:rPr>
          <w:rFonts w:ascii="Arial" w:hAnsi="Arial" w:cs="Arial"/>
          <w:i/>
          <w:iCs/>
          <w:sz w:val="20"/>
          <w:szCs w:val="20"/>
          <w:lang w:val="cs-CZ"/>
        </w:rPr>
        <w:t>Nyní tyto výhody zpřístupňujeme zákazníkům po celém světě.</w:t>
      </w:r>
      <w:r>
        <w:rPr>
          <w:rFonts w:ascii="Arial" w:hAnsi="Arial" w:cs="Arial"/>
          <w:i/>
          <w:iCs/>
          <w:sz w:val="20"/>
          <w:szCs w:val="20"/>
          <w:lang w:val="cs-CZ"/>
        </w:rPr>
        <w:t>“</w:t>
      </w:r>
    </w:p>
    <w:p w14:paraId="367971CC" w14:textId="77777777" w:rsid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B01A9F9" w14:textId="0944FBB8" w:rsidR="00D82247" w:rsidRP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>Stále více společností se připravuje na nadcházející legislativní změny, jakou je směrnice EU o energetické účinnosti, která od května 2024 nařizuje vykazování spotřeby energie v IT a datových centrech. I proto roste význam přístupu k primárním datům v reálném čase. Díky spuštění nového řídicího panelu ovládaného umělou inteligencí a možnostem reportování v systému EcoStruxure IT mohou zákazníci rychle využít svá data ke splnění nových regulačních požadavků.</w:t>
      </w:r>
    </w:p>
    <w:p w14:paraId="4B58F584" w14:textId="77777777" w:rsid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9E28F38" w14:textId="7189B7B1" w:rsidR="00D82247" w:rsidRPr="00D82247" w:rsidRDefault="00D82247" w:rsidP="00D8224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82247">
        <w:rPr>
          <w:rFonts w:ascii="Arial" w:hAnsi="Arial" w:cs="Arial"/>
          <w:sz w:val="20"/>
          <w:szCs w:val="20"/>
          <w:lang w:val="cs-CZ"/>
        </w:rPr>
        <w:t xml:space="preserve">Další informace o nových funkcích v rámci systému EcoStruxure IT naleznete </w:t>
      </w:r>
      <w:hyperlink r:id="rId17" w:history="1">
        <w:r w:rsidRPr="00D82247">
          <w:rPr>
            <w:rStyle w:val="Hypertextovodkaz"/>
            <w:rFonts w:ascii="Arial" w:hAnsi="Arial" w:cs="Arial"/>
            <w:sz w:val="20"/>
            <w:szCs w:val="20"/>
            <w:lang w:val="cs-CZ"/>
          </w:rPr>
          <w:t>na webových stránkách</w:t>
        </w:r>
      </w:hyperlink>
      <w:r w:rsidRPr="00D82247">
        <w:rPr>
          <w:rFonts w:ascii="Arial" w:hAnsi="Arial" w:cs="Arial"/>
          <w:sz w:val="20"/>
          <w:szCs w:val="20"/>
          <w:lang w:val="cs-CZ"/>
        </w:rPr>
        <w:t>.</w:t>
      </w:r>
    </w:p>
    <w:p w14:paraId="746B310D" w14:textId="77777777" w:rsidR="00366116" w:rsidRDefault="00366116" w:rsidP="006D3E6B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06789C5A" w14:textId="77777777" w:rsidR="006D3E6B" w:rsidRDefault="006D3E6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FCACBDC" w14:textId="77777777" w:rsidR="00047287" w:rsidRDefault="00047287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4451C3A1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8BE1BC2" w14:textId="7DF3A501" w:rsidR="007F2660" w:rsidRPr="00BF4DE0" w:rsidRDefault="00942E09" w:rsidP="00BF4DE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34797316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8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3"/>
      <w:footerReference w:type="default" r:id="rId34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B36A" w14:textId="77777777" w:rsidR="000441AA" w:rsidRDefault="000441AA">
      <w:r>
        <w:separator/>
      </w:r>
    </w:p>
  </w:endnote>
  <w:endnote w:type="continuationSeparator" w:id="0">
    <w:p w14:paraId="1643C3DD" w14:textId="77777777" w:rsidR="000441AA" w:rsidRDefault="0004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F401365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028F5727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4666" w14:textId="77777777" w:rsidR="000441AA" w:rsidRDefault="000441AA">
      <w:r>
        <w:separator/>
      </w:r>
    </w:p>
  </w:footnote>
  <w:footnote w:type="continuationSeparator" w:id="0">
    <w:p w14:paraId="7908B750" w14:textId="77777777" w:rsidR="000441AA" w:rsidRDefault="0004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A1762"/>
    <w:multiLevelType w:val="hybridMultilevel"/>
    <w:tmpl w:val="9DD0E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4"/>
  </w:num>
  <w:num w:numId="6" w16cid:durableId="3437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1354D"/>
    <w:rsid w:val="0002406A"/>
    <w:rsid w:val="00033696"/>
    <w:rsid w:val="00034E8B"/>
    <w:rsid w:val="0004133C"/>
    <w:rsid w:val="000441AA"/>
    <w:rsid w:val="00046880"/>
    <w:rsid w:val="00047287"/>
    <w:rsid w:val="0005597E"/>
    <w:rsid w:val="00060DA9"/>
    <w:rsid w:val="0007571E"/>
    <w:rsid w:val="00080444"/>
    <w:rsid w:val="000813F0"/>
    <w:rsid w:val="00095852"/>
    <w:rsid w:val="000B4C41"/>
    <w:rsid w:val="000B538E"/>
    <w:rsid w:val="000C1172"/>
    <w:rsid w:val="000C405E"/>
    <w:rsid w:val="000F67DB"/>
    <w:rsid w:val="00101C04"/>
    <w:rsid w:val="00103E51"/>
    <w:rsid w:val="00116D71"/>
    <w:rsid w:val="00122B61"/>
    <w:rsid w:val="001235AA"/>
    <w:rsid w:val="001243AF"/>
    <w:rsid w:val="001304BF"/>
    <w:rsid w:val="001329B0"/>
    <w:rsid w:val="00135991"/>
    <w:rsid w:val="0015160E"/>
    <w:rsid w:val="00155413"/>
    <w:rsid w:val="0016277C"/>
    <w:rsid w:val="00164A7F"/>
    <w:rsid w:val="001670FB"/>
    <w:rsid w:val="0016744A"/>
    <w:rsid w:val="00170E5E"/>
    <w:rsid w:val="001727A4"/>
    <w:rsid w:val="0017349A"/>
    <w:rsid w:val="00182269"/>
    <w:rsid w:val="0018631D"/>
    <w:rsid w:val="00187561"/>
    <w:rsid w:val="00190BE7"/>
    <w:rsid w:val="001A3EF5"/>
    <w:rsid w:val="001A411D"/>
    <w:rsid w:val="001A6A83"/>
    <w:rsid w:val="001B114D"/>
    <w:rsid w:val="001C39B2"/>
    <w:rsid w:val="001D4419"/>
    <w:rsid w:val="001D47BB"/>
    <w:rsid w:val="001E4859"/>
    <w:rsid w:val="001E4ACB"/>
    <w:rsid w:val="001F3E1F"/>
    <w:rsid w:val="00203239"/>
    <w:rsid w:val="002109DB"/>
    <w:rsid w:val="00214696"/>
    <w:rsid w:val="00214FD4"/>
    <w:rsid w:val="00221053"/>
    <w:rsid w:val="00226F2B"/>
    <w:rsid w:val="00246608"/>
    <w:rsid w:val="002517AC"/>
    <w:rsid w:val="002542A6"/>
    <w:rsid w:val="00256226"/>
    <w:rsid w:val="002853FB"/>
    <w:rsid w:val="00290B64"/>
    <w:rsid w:val="00291636"/>
    <w:rsid w:val="002961AB"/>
    <w:rsid w:val="002B4725"/>
    <w:rsid w:val="002D1F0B"/>
    <w:rsid w:val="002E257F"/>
    <w:rsid w:val="002E46F3"/>
    <w:rsid w:val="003025A0"/>
    <w:rsid w:val="00304027"/>
    <w:rsid w:val="00305C77"/>
    <w:rsid w:val="003061AA"/>
    <w:rsid w:val="003114E6"/>
    <w:rsid w:val="00311D78"/>
    <w:rsid w:val="00313CDF"/>
    <w:rsid w:val="003227BD"/>
    <w:rsid w:val="00322EB0"/>
    <w:rsid w:val="00322F61"/>
    <w:rsid w:val="0032360C"/>
    <w:rsid w:val="0033163C"/>
    <w:rsid w:val="00345257"/>
    <w:rsid w:val="003456E8"/>
    <w:rsid w:val="00351A30"/>
    <w:rsid w:val="0035589E"/>
    <w:rsid w:val="00366116"/>
    <w:rsid w:val="0037001A"/>
    <w:rsid w:val="00370A8C"/>
    <w:rsid w:val="003813E8"/>
    <w:rsid w:val="00394A54"/>
    <w:rsid w:val="003A07C8"/>
    <w:rsid w:val="003A0C39"/>
    <w:rsid w:val="003A3AFB"/>
    <w:rsid w:val="003B1518"/>
    <w:rsid w:val="003B78AE"/>
    <w:rsid w:val="003C03AB"/>
    <w:rsid w:val="003C69E4"/>
    <w:rsid w:val="003C6DD9"/>
    <w:rsid w:val="003D5F86"/>
    <w:rsid w:val="003D7B50"/>
    <w:rsid w:val="003E7428"/>
    <w:rsid w:val="003E7A6B"/>
    <w:rsid w:val="00402109"/>
    <w:rsid w:val="00405D87"/>
    <w:rsid w:val="00417054"/>
    <w:rsid w:val="00426239"/>
    <w:rsid w:val="00426C25"/>
    <w:rsid w:val="00433EE2"/>
    <w:rsid w:val="004373A3"/>
    <w:rsid w:val="004425C5"/>
    <w:rsid w:val="0044352C"/>
    <w:rsid w:val="004447CB"/>
    <w:rsid w:val="0044520F"/>
    <w:rsid w:val="00447941"/>
    <w:rsid w:val="00453EEA"/>
    <w:rsid w:val="00454AF8"/>
    <w:rsid w:val="00455594"/>
    <w:rsid w:val="0046537D"/>
    <w:rsid w:val="004713C8"/>
    <w:rsid w:val="00473C08"/>
    <w:rsid w:val="00475ECF"/>
    <w:rsid w:val="0047770D"/>
    <w:rsid w:val="004871FE"/>
    <w:rsid w:val="0049383D"/>
    <w:rsid w:val="00494ABA"/>
    <w:rsid w:val="00496AA9"/>
    <w:rsid w:val="004A313A"/>
    <w:rsid w:val="004B1BEF"/>
    <w:rsid w:val="004B5309"/>
    <w:rsid w:val="004B5C9F"/>
    <w:rsid w:val="004C5DF7"/>
    <w:rsid w:val="004D0C89"/>
    <w:rsid w:val="004D0C95"/>
    <w:rsid w:val="004D3DAA"/>
    <w:rsid w:val="004E5AAC"/>
    <w:rsid w:val="004E7FE0"/>
    <w:rsid w:val="004F67F2"/>
    <w:rsid w:val="004F7E78"/>
    <w:rsid w:val="00512488"/>
    <w:rsid w:val="00512A05"/>
    <w:rsid w:val="005172E7"/>
    <w:rsid w:val="00521847"/>
    <w:rsid w:val="00523BD8"/>
    <w:rsid w:val="00533119"/>
    <w:rsid w:val="0053376B"/>
    <w:rsid w:val="005451D7"/>
    <w:rsid w:val="00547D90"/>
    <w:rsid w:val="005510EE"/>
    <w:rsid w:val="00565AD4"/>
    <w:rsid w:val="00571514"/>
    <w:rsid w:val="00581C66"/>
    <w:rsid w:val="0058271E"/>
    <w:rsid w:val="005831B3"/>
    <w:rsid w:val="005949A4"/>
    <w:rsid w:val="00594EF6"/>
    <w:rsid w:val="005A44B5"/>
    <w:rsid w:val="005B079A"/>
    <w:rsid w:val="005B207E"/>
    <w:rsid w:val="005E76E2"/>
    <w:rsid w:val="005F4DB5"/>
    <w:rsid w:val="005F62C7"/>
    <w:rsid w:val="006034D5"/>
    <w:rsid w:val="00603A34"/>
    <w:rsid w:val="00623F75"/>
    <w:rsid w:val="006303E4"/>
    <w:rsid w:val="00634E1C"/>
    <w:rsid w:val="00641015"/>
    <w:rsid w:val="00644F2E"/>
    <w:rsid w:val="006462DF"/>
    <w:rsid w:val="00650253"/>
    <w:rsid w:val="00650493"/>
    <w:rsid w:val="006527D0"/>
    <w:rsid w:val="00661B0A"/>
    <w:rsid w:val="006737A7"/>
    <w:rsid w:val="0069035A"/>
    <w:rsid w:val="00691288"/>
    <w:rsid w:val="006917F4"/>
    <w:rsid w:val="006935C2"/>
    <w:rsid w:val="0069396E"/>
    <w:rsid w:val="00696259"/>
    <w:rsid w:val="006A7CC8"/>
    <w:rsid w:val="006B541D"/>
    <w:rsid w:val="006C2818"/>
    <w:rsid w:val="006C45A6"/>
    <w:rsid w:val="006C7BC2"/>
    <w:rsid w:val="006D35F6"/>
    <w:rsid w:val="006D3E6B"/>
    <w:rsid w:val="006D49D3"/>
    <w:rsid w:val="006D73BC"/>
    <w:rsid w:val="006E0CD4"/>
    <w:rsid w:val="0070637B"/>
    <w:rsid w:val="00712C0B"/>
    <w:rsid w:val="0071394A"/>
    <w:rsid w:val="0071532F"/>
    <w:rsid w:val="00716234"/>
    <w:rsid w:val="00716EE2"/>
    <w:rsid w:val="007202A0"/>
    <w:rsid w:val="00734966"/>
    <w:rsid w:val="007501DB"/>
    <w:rsid w:val="00753F32"/>
    <w:rsid w:val="00762CCA"/>
    <w:rsid w:val="00764721"/>
    <w:rsid w:val="00775C1C"/>
    <w:rsid w:val="00781409"/>
    <w:rsid w:val="00792D50"/>
    <w:rsid w:val="007A4E9D"/>
    <w:rsid w:val="007B29ED"/>
    <w:rsid w:val="007B37C4"/>
    <w:rsid w:val="007C47CE"/>
    <w:rsid w:val="007D3424"/>
    <w:rsid w:val="007E1277"/>
    <w:rsid w:val="007F2660"/>
    <w:rsid w:val="007F297D"/>
    <w:rsid w:val="00800113"/>
    <w:rsid w:val="00805C1D"/>
    <w:rsid w:val="00807535"/>
    <w:rsid w:val="008144B7"/>
    <w:rsid w:val="0081687A"/>
    <w:rsid w:val="00821A56"/>
    <w:rsid w:val="00825289"/>
    <w:rsid w:val="00830B6A"/>
    <w:rsid w:val="00835136"/>
    <w:rsid w:val="00842F7C"/>
    <w:rsid w:val="00847164"/>
    <w:rsid w:val="00860E1D"/>
    <w:rsid w:val="008649FA"/>
    <w:rsid w:val="00870141"/>
    <w:rsid w:val="00871C2C"/>
    <w:rsid w:val="00886F2A"/>
    <w:rsid w:val="0089766F"/>
    <w:rsid w:val="008A123E"/>
    <w:rsid w:val="008A1DC2"/>
    <w:rsid w:val="008A3D47"/>
    <w:rsid w:val="008A75AB"/>
    <w:rsid w:val="008B3F12"/>
    <w:rsid w:val="008B5721"/>
    <w:rsid w:val="008C04AD"/>
    <w:rsid w:val="008D2290"/>
    <w:rsid w:val="008D2324"/>
    <w:rsid w:val="008D31DA"/>
    <w:rsid w:val="008D5602"/>
    <w:rsid w:val="008D5947"/>
    <w:rsid w:val="008E0E4B"/>
    <w:rsid w:val="008E1C5E"/>
    <w:rsid w:val="008F2B54"/>
    <w:rsid w:val="009075E9"/>
    <w:rsid w:val="009135F7"/>
    <w:rsid w:val="0091607B"/>
    <w:rsid w:val="009242C0"/>
    <w:rsid w:val="0093304E"/>
    <w:rsid w:val="00933127"/>
    <w:rsid w:val="00942E09"/>
    <w:rsid w:val="009464CF"/>
    <w:rsid w:val="00970CCD"/>
    <w:rsid w:val="0097409C"/>
    <w:rsid w:val="00975BEA"/>
    <w:rsid w:val="009805A6"/>
    <w:rsid w:val="00986A4F"/>
    <w:rsid w:val="009879B0"/>
    <w:rsid w:val="009957EC"/>
    <w:rsid w:val="009B1885"/>
    <w:rsid w:val="009D2C9F"/>
    <w:rsid w:val="009D3891"/>
    <w:rsid w:val="009E499D"/>
    <w:rsid w:val="009E6D99"/>
    <w:rsid w:val="009E7C43"/>
    <w:rsid w:val="009F0FF7"/>
    <w:rsid w:val="009F31F1"/>
    <w:rsid w:val="009F67DE"/>
    <w:rsid w:val="00A00598"/>
    <w:rsid w:val="00A058A4"/>
    <w:rsid w:val="00A277A7"/>
    <w:rsid w:val="00A30A74"/>
    <w:rsid w:val="00A35B6A"/>
    <w:rsid w:val="00A442E7"/>
    <w:rsid w:val="00A45690"/>
    <w:rsid w:val="00A509E4"/>
    <w:rsid w:val="00A54144"/>
    <w:rsid w:val="00A54A4A"/>
    <w:rsid w:val="00A665E7"/>
    <w:rsid w:val="00A719B9"/>
    <w:rsid w:val="00A74163"/>
    <w:rsid w:val="00A756AA"/>
    <w:rsid w:val="00A75F21"/>
    <w:rsid w:val="00A76ED2"/>
    <w:rsid w:val="00A84AF0"/>
    <w:rsid w:val="00A8603E"/>
    <w:rsid w:val="00A877E3"/>
    <w:rsid w:val="00AB3FEC"/>
    <w:rsid w:val="00AB5E56"/>
    <w:rsid w:val="00AC2399"/>
    <w:rsid w:val="00AD61A1"/>
    <w:rsid w:val="00AE2DFF"/>
    <w:rsid w:val="00AE2E17"/>
    <w:rsid w:val="00AE6BCF"/>
    <w:rsid w:val="00AF0E9E"/>
    <w:rsid w:val="00AF4E5A"/>
    <w:rsid w:val="00B0044E"/>
    <w:rsid w:val="00B006EE"/>
    <w:rsid w:val="00B077AF"/>
    <w:rsid w:val="00B13CDE"/>
    <w:rsid w:val="00B200C9"/>
    <w:rsid w:val="00B20AA7"/>
    <w:rsid w:val="00B313AE"/>
    <w:rsid w:val="00B315B8"/>
    <w:rsid w:val="00B317D0"/>
    <w:rsid w:val="00B40176"/>
    <w:rsid w:val="00B42E45"/>
    <w:rsid w:val="00B576BF"/>
    <w:rsid w:val="00B651A8"/>
    <w:rsid w:val="00B67324"/>
    <w:rsid w:val="00B801E1"/>
    <w:rsid w:val="00B935E2"/>
    <w:rsid w:val="00B9661C"/>
    <w:rsid w:val="00BA5822"/>
    <w:rsid w:val="00BA5F6D"/>
    <w:rsid w:val="00BB5F02"/>
    <w:rsid w:val="00BC01E2"/>
    <w:rsid w:val="00BC1248"/>
    <w:rsid w:val="00BC1A17"/>
    <w:rsid w:val="00BD278F"/>
    <w:rsid w:val="00BF2AEE"/>
    <w:rsid w:val="00BF4DE0"/>
    <w:rsid w:val="00C03ABE"/>
    <w:rsid w:val="00C15695"/>
    <w:rsid w:val="00C2221A"/>
    <w:rsid w:val="00C24885"/>
    <w:rsid w:val="00C2580F"/>
    <w:rsid w:val="00C365F7"/>
    <w:rsid w:val="00C47389"/>
    <w:rsid w:val="00C6509E"/>
    <w:rsid w:val="00C657E5"/>
    <w:rsid w:val="00C658AF"/>
    <w:rsid w:val="00C67B1B"/>
    <w:rsid w:val="00C72F8B"/>
    <w:rsid w:val="00C73C0C"/>
    <w:rsid w:val="00C73DE1"/>
    <w:rsid w:val="00C8780A"/>
    <w:rsid w:val="00CA3EBF"/>
    <w:rsid w:val="00CA707C"/>
    <w:rsid w:val="00CB10F7"/>
    <w:rsid w:val="00CB4F53"/>
    <w:rsid w:val="00CB71CF"/>
    <w:rsid w:val="00CC0701"/>
    <w:rsid w:val="00CC1A16"/>
    <w:rsid w:val="00CC3B25"/>
    <w:rsid w:val="00CC41FB"/>
    <w:rsid w:val="00CD00AE"/>
    <w:rsid w:val="00CD3615"/>
    <w:rsid w:val="00CD51DF"/>
    <w:rsid w:val="00CE01CA"/>
    <w:rsid w:val="00CF7B05"/>
    <w:rsid w:val="00D00A46"/>
    <w:rsid w:val="00D12661"/>
    <w:rsid w:val="00D14AE0"/>
    <w:rsid w:val="00D15AB3"/>
    <w:rsid w:val="00D16B9F"/>
    <w:rsid w:val="00D234F6"/>
    <w:rsid w:val="00D2698D"/>
    <w:rsid w:val="00D27A7D"/>
    <w:rsid w:val="00D30663"/>
    <w:rsid w:val="00D311E0"/>
    <w:rsid w:val="00D32984"/>
    <w:rsid w:val="00D36F4D"/>
    <w:rsid w:val="00D40DD0"/>
    <w:rsid w:val="00D434C2"/>
    <w:rsid w:val="00D62769"/>
    <w:rsid w:val="00D6435F"/>
    <w:rsid w:val="00D65DF2"/>
    <w:rsid w:val="00D70FEF"/>
    <w:rsid w:val="00D761AF"/>
    <w:rsid w:val="00D77158"/>
    <w:rsid w:val="00D82247"/>
    <w:rsid w:val="00D968C9"/>
    <w:rsid w:val="00D97D79"/>
    <w:rsid w:val="00DA3A9F"/>
    <w:rsid w:val="00DA3F3D"/>
    <w:rsid w:val="00DC5CA1"/>
    <w:rsid w:val="00DD22A6"/>
    <w:rsid w:val="00DD2ACB"/>
    <w:rsid w:val="00DE4DE5"/>
    <w:rsid w:val="00DF1F80"/>
    <w:rsid w:val="00E152A2"/>
    <w:rsid w:val="00E17165"/>
    <w:rsid w:val="00E273EB"/>
    <w:rsid w:val="00E33040"/>
    <w:rsid w:val="00E44E8F"/>
    <w:rsid w:val="00E45868"/>
    <w:rsid w:val="00E727F4"/>
    <w:rsid w:val="00E73ED3"/>
    <w:rsid w:val="00E73F4D"/>
    <w:rsid w:val="00E802B8"/>
    <w:rsid w:val="00E82E0E"/>
    <w:rsid w:val="00E91872"/>
    <w:rsid w:val="00EA1E97"/>
    <w:rsid w:val="00EA4589"/>
    <w:rsid w:val="00EA6949"/>
    <w:rsid w:val="00EA7428"/>
    <w:rsid w:val="00EB3965"/>
    <w:rsid w:val="00EB57F3"/>
    <w:rsid w:val="00EC2E0E"/>
    <w:rsid w:val="00EC465C"/>
    <w:rsid w:val="00ED2C2A"/>
    <w:rsid w:val="00ED4862"/>
    <w:rsid w:val="00EE2DAA"/>
    <w:rsid w:val="00EF6B6A"/>
    <w:rsid w:val="00F056E1"/>
    <w:rsid w:val="00F14BFA"/>
    <w:rsid w:val="00F16DD7"/>
    <w:rsid w:val="00F35ADB"/>
    <w:rsid w:val="00F364E8"/>
    <w:rsid w:val="00F63007"/>
    <w:rsid w:val="00F64012"/>
    <w:rsid w:val="00F66CEE"/>
    <w:rsid w:val="00F67F7B"/>
    <w:rsid w:val="00F70B20"/>
    <w:rsid w:val="00F7490C"/>
    <w:rsid w:val="00F8224D"/>
    <w:rsid w:val="00F82B94"/>
    <w:rsid w:val="00F83315"/>
    <w:rsid w:val="00F917E0"/>
    <w:rsid w:val="00F93FAA"/>
    <w:rsid w:val="00F97AC2"/>
    <w:rsid w:val="00FA18ED"/>
    <w:rsid w:val="00FB2A8E"/>
    <w:rsid w:val="00FB3C16"/>
    <w:rsid w:val="00FB6729"/>
    <w:rsid w:val="00FC2A60"/>
    <w:rsid w:val="00FE4C4B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g.se.com/digital-transformation/it-management/2023/09/26/sustainability-and-it-the-elephant-in-the-server-room/" TargetMode="External"/><Relationship Id="rId18" Type="http://schemas.openxmlformats.org/officeDocument/2006/relationships/hyperlink" Target="https://www.se.com/cz/cs/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SchneiderElec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work/solutions/for-business/data-centers-and-networks/dcim-software/" TargetMode="External"/><Relationship Id="rId17" Type="http://schemas.openxmlformats.org/officeDocument/2006/relationships/hyperlink" Target="https://www.se.com/ww/en/work/solutions/for-business/data-centers-and-networks/dcim-software/" TargetMode="External"/><Relationship Id="rId25" Type="http://schemas.openxmlformats.org/officeDocument/2006/relationships/hyperlink" Target="https://www.linkedin.com/company/schneider-electric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about-us/sustainability/sustainability-reports/" TargetMode="External"/><Relationship Id="rId20" Type="http://schemas.openxmlformats.org/officeDocument/2006/relationships/image" Target="media/image1.wmf"/><Relationship Id="rId29" Type="http://schemas.openxmlformats.org/officeDocument/2006/relationships/hyperlink" Target="https://www.instagram.com/schneiderelectri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.com/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hyperlink" Target="https://www.se.com/ww/en/download/document/WP67_SPD_EN/?ssr=true" TargetMode="External"/><Relationship Id="rId23" Type="http://schemas.openxmlformats.org/officeDocument/2006/relationships/hyperlink" Target="https://www.facebook.com/SchneiderElectricCZ/?brand_redir=597372713700290" TargetMode="External"/><Relationship Id="rId28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e.com/ww/en/work/campaign/life-is-on/life-is-on.jsp" TargetMode="External"/><Relationship Id="rId31" Type="http://schemas.openxmlformats.org/officeDocument/2006/relationships/hyperlink" Target="http://blog.schneider-electri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download/document/WP67_SPD_EN/?ssr=true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youtube.com/@SchneiderElectricCZ" TargetMode="External"/><Relationship Id="rId30" Type="http://schemas.openxmlformats.org/officeDocument/2006/relationships/image" Target="media/image6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AC671-913E-4510-8C19-8B02CFFD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2</cp:revision>
  <cp:lastPrinted>2023-09-12T13:06:00Z</cp:lastPrinted>
  <dcterms:created xsi:type="dcterms:W3CDTF">2024-03-06T11:44:00Z</dcterms:created>
  <dcterms:modified xsi:type="dcterms:W3CDTF">2024-03-06T11:44:00Z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